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CB9" w:rsidRPr="00B2663E" w:rsidRDefault="002F5CB9" w:rsidP="002F5CB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26F6">
        <w:rPr>
          <w:rFonts w:ascii="Times New Roman" w:hAnsi="Times New Roman" w:cs="Times New Roman"/>
          <w:b/>
          <w:sz w:val="24"/>
          <w:szCs w:val="24"/>
          <w:lang w:val="ru-RU"/>
        </w:rPr>
        <w:t>Ан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нотация к рабочим программам 2024 -2025 </w:t>
      </w:r>
      <w:proofErr w:type="spellStart"/>
      <w:r w:rsidRPr="00B2663E">
        <w:rPr>
          <w:rFonts w:ascii="Times New Roman" w:hAnsi="Times New Roman" w:cs="Times New Roman"/>
          <w:b/>
          <w:sz w:val="24"/>
          <w:szCs w:val="24"/>
          <w:lang w:val="ru-RU"/>
        </w:rPr>
        <w:t>уч.г</w:t>
      </w:r>
      <w:proofErr w:type="spellEnd"/>
      <w:r w:rsidRPr="00B2663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2F5CB9" w:rsidRPr="00B2663E" w:rsidRDefault="002F5CB9" w:rsidP="002F5CB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926F6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 w:rsidRPr="00F926F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обществознание</w:t>
      </w:r>
    </w:p>
    <w:p w:rsidR="002F5CB9" w:rsidRPr="00B2663E" w:rsidRDefault="002F5CB9" w:rsidP="002F5CB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926F6"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  <w:r w:rsidRPr="00F926F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6-8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2943"/>
        <w:gridCol w:w="7230"/>
      </w:tblGrid>
      <w:tr w:rsidR="00CB64AF" w:rsidRPr="008E0CBD" w:rsidTr="001629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B9" w:rsidRPr="00FB7211" w:rsidRDefault="002F5CB9" w:rsidP="00321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21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чебно</w:t>
            </w:r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методическое</w:t>
            </w:r>
            <w:proofErr w:type="spellEnd"/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  <w:p w:rsidR="002F5CB9" w:rsidRPr="00B23056" w:rsidRDefault="002F5CB9" w:rsidP="0032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B9" w:rsidRPr="002F5CB9" w:rsidRDefault="002F5CB9" w:rsidP="0032109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</w:t>
            </w: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.: Л..Н. Боголюбов и др.; под ред. </w:t>
            </w:r>
            <w:proofErr w:type="spellStart"/>
            <w:r w:rsidRPr="002F5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Л.Н.Боголюбова</w:t>
            </w:r>
            <w:proofErr w:type="spellEnd"/>
            <w:r w:rsidRPr="002F5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А.Ю. </w:t>
            </w:r>
            <w:proofErr w:type="spellStart"/>
            <w:r w:rsidRPr="002F5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Лазебниковой</w:t>
            </w:r>
            <w:proofErr w:type="spellEnd"/>
            <w:r w:rsidRPr="002F5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F5CB9" w:rsidRPr="002F5CB9" w:rsidRDefault="002F5CB9" w:rsidP="0032109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 «Просвещение» 2019 г.</w:t>
            </w:r>
          </w:p>
          <w:p w:rsidR="002F5CB9" w:rsidRPr="002F5CB9" w:rsidRDefault="002F5CB9" w:rsidP="0032109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Обществознание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proofErr w:type="spellStart"/>
            <w:proofErr w:type="gramStart"/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</w:t>
            </w:r>
            <w:proofErr w:type="gramEnd"/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учеб. для </w:t>
            </w:r>
            <w:proofErr w:type="spellStart"/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организаций: базовый уровень/ Л.Н. Боголюбов и др.; под ред. </w:t>
            </w:r>
            <w:proofErr w:type="spellStart"/>
            <w:r w:rsidRPr="002F5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Л.Н.Боголюбова</w:t>
            </w:r>
            <w:proofErr w:type="spellEnd"/>
            <w:r w:rsidRPr="002F5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А.Ю. </w:t>
            </w:r>
            <w:proofErr w:type="spellStart"/>
            <w:r w:rsidRPr="002F5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Лазебниковой</w:t>
            </w:r>
            <w:proofErr w:type="spellEnd"/>
            <w:r w:rsidRPr="002F5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F5CB9" w:rsidRPr="002F5CB9" w:rsidRDefault="002F5CB9" w:rsidP="0032109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 «Просвещение» 2019 г.</w:t>
            </w:r>
          </w:p>
          <w:p w:rsidR="002F5CB9" w:rsidRDefault="002F5CB9" w:rsidP="002F5CB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proofErr w:type="spellStart"/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Л.Н. </w:t>
            </w:r>
            <w:proofErr w:type="spellStart"/>
            <w:proofErr w:type="gramStart"/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Боголюбов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Городецкая, Л.Ф.Иванова</w:t>
            </w: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угие.</w:t>
            </w:r>
          </w:p>
          <w:p w:rsidR="002F5CB9" w:rsidRPr="002F5CB9" w:rsidRDefault="002F5CB9" w:rsidP="002F5CB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Акционерное общество «Издательство «Просвещение» 2023</w:t>
            </w:r>
            <w:r w:rsidRPr="002F5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2F5CB9" w:rsidRPr="002F5CB9" w:rsidRDefault="002F5CB9" w:rsidP="002F5CB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proofErr w:type="spellStart"/>
            <w:proofErr w:type="gramStart"/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</w:t>
            </w:r>
            <w:proofErr w:type="gramEnd"/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учеб. для </w:t>
            </w:r>
            <w:proofErr w:type="spellStart"/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организаций: базовый уровень/ Л.Н. Боголюбов и др.; под ред. </w:t>
            </w:r>
            <w:proofErr w:type="spellStart"/>
            <w:r w:rsidRPr="002F5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Л.Н.Боголюбова</w:t>
            </w:r>
            <w:proofErr w:type="spellEnd"/>
            <w:r w:rsidRPr="002F5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А.Ю. </w:t>
            </w:r>
            <w:proofErr w:type="spellStart"/>
            <w:r w:rsidRPr="002F5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Лазебниковой</w:t>
            </w:r>
            <w:proofErr w:type="spellEnd"/>
            <w:r w:rsidRPr="002F5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F5CB9" w:rsidRPr="00B2663E" w:rsidRDefault="002F5CB9" w:rsidP="002F5CB9">
            <w:pPr>
              <w:rPr>
                <w:lang w:val="ru-RU" w:eastAsia="ar-SA"/>
              </w:rPr>
            </w:pPr>
            <w:r w:rsidRPr="002F5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 «Просвещение» 2019 г</w:t>
            </w:r>
            <w:r w:rsidRPr="00B2663E">
              <w:rPr>
                <w:lang w:val="ru-RU" w:eastAsia="ar-SA"/>
              </w:rPr>
              <w:t xml:space="preserve"> </w:t>
            </w:r>
          </w:p>
        </w:tc>
      </w:tr>
      <w:tr w:rsidR="00CB64AF" w:rsidRPr="0016297A" w:rsidTr="001629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B9" w:rsidRPr="002F5CB9" w:rsidRDefault="002F5CB9" w:rsidP="00321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5C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Краткая характеристика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7A" w:rsidRDefault="00C0017E" w:rsidP="00716F7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9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Цель </w:t>
            </w:r>
            <w:proofErr w:type="gramStart"/>
            <w:r w:rsidRPr="001629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 на</w:t>
            </w:r>
            <w:proofErr w:type="gramEnd"/>
            <w:r w:rsidRPr="001629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уровне </w:t>
            </w:r>
            <w:r w:rsidR="00B7452B" w:rsidRPr="001629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основной школы </w:t>
            </w:r>
            <w:r w:rsidRPr="001629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достаточно полного представления</w:t>
            </w:r>
            <w:r w:rsidR="00B7452B" w:rsidRPr="001629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возможностях, которое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</w:t>
            </w:r>
          </w:p>
          <w:p w:rsidR="00716F77" w:rsidRPr="0016297A" w:rsidRDefault="00716F77" w:rsidP="00716F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Целями обществоведческого образования в средней школе являются: </w:t>
            </w:r>
          </w:p>
          <w:p w:rsidR="00716F77" w:rsidRPr="0016297A" w:rsidRDefault="00716F77" w:rsidP="00716F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      </w:r>
          </w:p>
          <w:p w:rsidR="00716F77" w:rsidRPr="0016297A" w:rsidRDefault="00716F77" w:rsidP="00716F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развитие личности,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      </w:r>
          </w:p>
          <w:p w:rsidR="00716F77" w:rsidRPr="0016297A" w:rsidRDefault="00716F77" w:rsidP="00716F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Основные задачи учебного предмета «Обществознание:</w:t>
            </w:r>
          </w:p>
          <w:p w:rsidR="00716F77" w:rsidRPr="0016297A" w:rsidRDefault="00716F77" w:rsidP="00716F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формирование у обучающихся целостной картины общества, адекватной современному уровню знаний и </w:t>
            </w:r>
            <w:proofErr w:type="gramStart"/>
            <w:r w:rsidRPr="00162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доступной  по</w:t>
            </w:r>
            <w:proofErr w:type="gramEnd"/>
            <w:r w:rsidRPr="00162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содержанию для школьников подросткового возраста;  </w:t>
            </w:r>
          </w:p>
          <w:p w:rsidR="00716F77" w:rsidRPr="0016297A" w:rsidRDefault="00716F77" w:rsidP="0016297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расширение и совершенствование </w:t>
            </w:r>
            <w:proofErr w:type="gramStart"/>
            <w:r w:rsidRPr="00162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познавательных,  исследовательских</w:t>
            </w:r>
            <w:proofErr w:type="gramEnd"/>
            <w:r w:rsidRPr="00162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      </w:r>
          </w:p>
          <w:p w:rsidR="00B7452B" w:rsidRPr="0016297A" w:rsidRDefault="00B7452B" w:rsidP="0016297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6297A">
              <w:rPr>
                <w:color w:val="000000"/>
              </w:rPr>
              <w:t xml:space="preserve">Содержание основного общего образования по обществознанию представляет собой комплекс знаний об обществе и его развитии, роли </w:t>
            </w:r>
            <w:proofErr w:type="gramStart"/>
            <w:r w:rsidRPr="0016297A">
              <w:rPr>
                <w:color w:val="000000"/>
              </w:rPr>
              <w:t>личности  в</w:t>
            </w:r>
            <w:proofErr w:type="gramEnd"/>
            <w:r w:rsidRPr="0016297A">
              <w:rPr>
                <w:color w:val="000000"/>
              </w:rPr>
              <w:t xml:space="preserve"> меняющемся мире, сфере духовной культуры, основных вопросах экономики и правовом  регулировании общественных отношений. Помимо знаний, важным </w:t>
            </w:r>
            <w:r w:rsidRPr="0016297A">
              <w:rPr>
                <w:color w:val="000000"/>
              </w:rPr>
              <w:lastRenderedPageBreak/>
              <w:t>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</w:t>
            </w:r>
            <w:r w:rsidR="00CB64AF" w:rsidRPr="0016297A">
              <w:t xml:space="preserve"> Для обеспечения реализации рабочей программы применяется разнообразная </w:t>
            </w:r>
            <w:r w:rsidR="00CB64AF" w:rsidRPr="0016297A">
              <w:rPr>
                <w:color w:val="000000"/>
              </w:rPr>
              <w:t>познавательная</w:t>
            </w:r>
            <w:r w:rsidRPr="0016297A">
              <w:rPr>
                <w:color w:val="000000"/>
              </w:rPr>
              <w:t xml:space="preserve"> </w:t>
            </w:r>
            <w:r w:rsidR="00CB64AF" w:rsidRPr="0016297A">
              <w:rPr>
                <w:color w:val="000000"/>
              </w:rPr>
              <w:t xml:space="preserve"> деятельность, включающая</w:t>
            </w:r>
            <w:r w:rsidRPr="0016297A">
              <w:rPr>
                <w:color w:val="000000"/>
              </w:rPr>
              <w:t xml:space="preserve">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</w:t>
            </w:r>
            <w:r w:rsidR="003C45CD" w:rsidRPr="0016297A">
              <w:rPr>
                <w:color w:val="000000"/>
              </w:rPr>
              <w:t>С</w:t>
            </w:r>
            <w:r w:rsidRPr="0016297A">
              <w:rPr>
                <w:color w:val="000000"/>
              </w:rPr>
              <w:t>пец</w:t>
            </w:r>
            <w:r w:rsidR="003C45CD" w:rsidRPr="0016297A">
              <w:rPr>
                <w:color w:val="000000"/>
              </w:rPr>
              <w:t xml:space="preserve">ифику данного учебного предмета обуславливает </w:t>
            </w:r>
            <w:r w:rsidRPr="0016297A">
              <w:rPr>
                <w:color w:val="000000"/>
              </w:rPr>
              <w:t xml:space="preserve"> его интерактивный характер, комплексное изучение современных социальных явлений и факторов и их влияние на жизнь человека.</w:t>
            </w:r>
          </w:p>
          <w:p w:rsidR="003C45CD" w:rsidRPr="0016297A" w:rsidRDefault="003C45CD" w:rsidP="00B7452B">
            <w:pPr>
              <w:pStyle w:val="a5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  <w:r w:rsidRPr="0016297A">
              <w:rPr>
                <w:color w:val="000000"/>
              </w:rPr>
              <w:t xml:space="preserve">Курс способствует формированию общегражданской российской </w:t>
            </w:r>
            <w:proofErr w:type="spellStart"/>
            <w:r w:rsidRPr="0016297A">
              <w:rPr>
                <w:color w:val="000000"/>
              </w:rPr>
              <w:t>индентичности</w:t>
            </w:r>
            <w:proofErr w:type="spellEnd"/>
            <w:r w:rsidRPr="0016297A">
              <w:rPr>
                <w:color w:val="000000"/>
              </w:rPr>
              <w:t xml:space="preserve"> молодого поколения России, социальной ответственности, правовой, духовно-нравственной, экономической и политической культуры, самостоятельности, а также </w:t>
            </w:r>
            <w:proofErr w:type="gramStart"/>
            <w:r w:rsidRPr="0016297A">
              <w:rPr>
                <w:color w:val="000000"/>
              </w:rPr>
              <w:t>приверженности  ценностям</w:t>
            </w:r>
            <w:proofErr w:type="gramEnd"/>
            <w:r w:rsidRPr="0016297A">
              <w:rPr>
                <w:color w:val="000000"/>
              </w:rPr>
              <w:t>, закрепленным в Конституции России.</w:t>
            </w:r>
          </w:p>
          <w:p w:rsidR="002F5CB9" w:rsidRPr="0016297A" w:rsidRDefault="00716F77" w:rsidP="00A55D98">
            <w:pPr>
              <w:pStyle w:val="a5"/>
              <w:shd w:val="clear" w:color="auto" w:fill="FFFFFF"/>
              <w:spacing w:before="0" w:beforeAutospacing="0" w:after="136" w:afterAutospacing="0"/>
              <w:rPr>
                <w:lang w:eastAsia="ar-SA"/>
              </w:rPr>
            </w:pPr>
            <w:r w:rsidRPr="0016297A">
      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</w:t>
            </w:r>
            <w:bookmarkStart w:id="0" w:name="_GoBack"/>
            <w:bookmarkEnd w:id="0"/>
            <w:r w:rsidRPr="0016297A">
              <w:t>ыражению, взаимодействию с другими людьми на благо человека и общества</w:t>
            </w:r>
          </w:p>
        </w:tc>
      </w:tr>
      <w:tr w:rsidR="00CB64AF" w:rsidRPr="002F5CB9" w:rsidTr="001629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B9" w:rsidRPr="002F5CB9" w:rsidRDefault="002F5CB9" w:rsidP="00321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5C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Срок реализации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B9" w:rsidRPr="00B2663E" w:rsidRDefault="00B7452B" w:rsidP="003210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F5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CB64AF" w:rsidRPr="0016297A" w:rsidTr="001629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B9" w:rsidRPr="00B2663E" w:rsidRDefault="002F5CB9" w:rsidP="00321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6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 учебного предмета в учебном плане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B9" w:rsidRDefault="00B7452B" w:rsidP="003210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</w:t>
            </w:r>
            <w:r w:rsidR="002F5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 - 68 часов </w:t>
            </w:r>
            <w:r w:rsidR="002F5CB9"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год, </w:t>
            </w:r>
            <w:r w:rsidR="002F5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часа</w:t>
            </w:r>
            <w:r w:rsidR="002F5CB9"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неделю.  </w:t>
            </w:r>
          </w:p>
          <w:p w:rsidR="002F5CB9" w:rsidRDefault="00B7452B" w:rsidP="00B745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F5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 - 68 часов </w:t>
            </w:r>
            <w:r w:rsidR="002F5CB9"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год, </w:t>
            </w:r>
            <w:r w:rsidR="002F5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часа</w:t>
            </w:r>
            <w:r w:rsidR="002F5CB9"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неделю.  </w:t>
            </w:r>
          </w:p>
          <w:p w:rsidR="00B7452B" w:rsidRDefault="00B7452B" w:rsidP="00B745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класс - 68 часов </w:t>
            </w: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год,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часа</w:t>
            </w: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неделю.  </w:t>
            </w:r>
          </w:p>
          <w:p w:rsidR="00B7452B" w:rsidRPr="00B2663E" w:rsidRDefault="00B7452B" w:rsidP="001629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класс - 68 часов </w:t>
            </w: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год,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часа</w:t>
            </w: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gramStart"/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неделю.  </w:t>
            </w:r>
            <w:proofErr w:type="gramEnd"/>
          </w:p>
        </w:tc>
      </w:tr>
    </w:tbl>
    <w:p w:rsidR="002F5CB9" w:rsidRPr="00B2663E" w:rsidRDefault="002F5CB9" w:rsidP="002F5CB9">
      <w:pPr>
        <w:rPr>
          <w:lang w:val="ru-RU"/>
        </w:rPr>
      </w:pPr>
    </w:p>
    <w:p w:rsidR="00977F0B" w:rsidRPr="002F5CB9" w:rsidRDefault="00977F0B">
      <w:pPr>
        <w:rPr>
          <w:lang w:val="ru-RU"/>
        </w:rPr>
      </w:pPr>
    </w:p>
    <w:sectPr w:rsidR="00977F0B" w:rsidRPr="002F5CB9" w:rsidSect="0097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CB9"/>
    <w:rsid w:val="0016297A"/>
    <w:rsid w:val="002F5CB9"/>
    <w:rsid w:val="003C45CD"/>
    <w:rsid w:val="00716F77"/>
    <w:rsid w:val="00734242"/>
    <w:rsid w:val="008C530E"/>
    <w:rsid w:val="00977F0B"/>
    <w:rsid w:val="00A55D98"/>
    <w:rsid w:val="00A608A5"/>
    <w:rsid w:val="00B7452B"/>
    <w:rsid w:val="00C0017E"/>
    <w:rsid w:val="00CB64AF"/>
    <w:rsid w:val="00D2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0A989-6652-408F-B216-F3FD9C80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CB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F5CB9"/>
    <w:pPr>
      <w:ind w:left="720"/>
      <w:contextualSpacing/>
    </w:pPr>
  </w:style>
  <w:style w:type="table" w:styleId="a4">
    <w:name w:val="Table Grid"/>
    <w:basedOn w:val="a1"/>
    <w:uiPriority w:val="39"/>
    <w:rsid w:val="002F5CB9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745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734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АСШ</cp:lastModifiedBy>
  <cp:revision>2</cp:revision>
  <dcterms:created xsi:type="dcterms:W3CDTF">2024-10-15T19:11:00Z</dcterms:created>
  <dcterms:modified xsi:type="dcterms:W3CDTF">2024-10-17T13:45:00Z</dcterms:modified>
</cp:coreProperties>
</file>