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E8" w:rsidRDefault="005B7AE8" w:rsidP="005B7A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адаптированной </w:t>
      </w:r>
      <w:proofErr w:type="gramStart"/>
      <w:r>
        <w:rPr>
          <w:rFonts w:ascii="Times New Roman" w:hAnsi="Times New Roman"/>
          <w:b/>
          <w:sz w:val="28"/>
          <w:szCs w:val="28"/>
        </w:rPr>
        <w:t>программе  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адаптированной основной  образовательной программе для учащихся с задержкой психического развития (вариант 7.2)</w:t>
      </w:r>
    </w:p>
    <w:p w:rsidR="005B7AE8" w:rsidRDefault="005B7AE8" w:rsidP="005B7A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</w:rPr>
        <w:t>адаптированная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физическая культура</w:t>
      </w:r>
    </w:p>
    <w:p w:rsidR="005B7AE8" w:rsidRDefault="005B7AE8" w:rsidP="005B7A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1-4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4"/>
        <w:gridCol w:w="6471"/>
      </w:tblGrid>
      <w:tr w:rsidR="005B7AE8" w:rsidTr="005B7AE8">
        <w:trPr>
          <w:trHeight w:val="33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 w:rsidP="00CE5199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здоровья»;</w:t>
            </w:r>
          </w:p>
          <w:p w:rsidR="005B7AE8" w:rsidRDefault="005B7AE8" w:rsidP="00CE5199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ОДОБРЕНА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22 декабря 2015 г. № 4/15);</w:t>
            </w:r>
          </w:p>
          <w:p w:rsidR="005B7AE8" w:rsidRDefault="00E3787D" w:rsidP="00CE5199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bookmarkStart w:id="0" w:name="_GoBack"/>
            <w:bookmarkEnd w:id="0"/>
            <w:r w:rsidR="005B7AE8">
              <w:rPr>
                <w:rFonts w:ascii="Times New Roman" w:hAnsi="Times New Roman"/>
                <w:sz w:val="24"/>
                <w:szCs w:val="24"/>
              </w:rPr>
              <w:t xml:space="preserve"> «Об образовании в Российской Федерации» № 273-ФЗ от 29 декабря 2012 г.;</w:t>
            </w:r>
          </w:p>
          <w:p w:rsidR="005B7AE8" w:rsidRDefault="005B7AE8" w:rsidP="00CE5199">
            <w:pPr>
              <w:pStyle w:val="a3"/>
              <w:numPr>
                <w:ilvl w:val="0"/>
                <w:numId w:val="1"/>
              </w:numPr>
              <w:spacing w:line="360" w:lineRule="auto"/>
              <w:ind w:left="37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МКОУ «АСШ им. А.А. Кудрявцева».</w:t>
            </w:r>
          </w:p>
        </w:tc>
      </w:tr>
      <w:tr w:rsidR="005B7AE8" w:rsidTr="005B7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Реализуемые УМК:</w:t>
            </w:r>
          </w:p>
          <w:p w:rsidR="005B7AE8" w:rsidRDefault="005B7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 w:rsidP="00CE5199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1 класс, учебник для общеобразовательных организаций /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Под редакцией </w:t>
            </w:r>
            <w:r>
              <w:rPr>
                <w:rFonts w:ascii="Times New Roman" w:hAnsi="Times New Roman"/>
                <w:sz w:val="24"/>
                <w:szCs w:val="24"/>
              </w:rPr>
              <w:t>Матвеева А.П. М.: «Просвещение» 2016 г.</w:t>
            </w:r>
          </w:p>
          <w:p w:rsidR="005B7AE8" w:rsidRDefault="005B7AE8" w:rsidP="00CE5199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2 класс, учебник для общеобразовательных организаций / Под редакцией Матвеева А.П. М.: «Просвещение»;</w:t>
            </w:r>
          </w:p>
          <w:p w:rsidR="005B7AE8" w:rsidRDefault="005B7AE8" w:rsidP="00CE5199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3 класс, учебник для общеобразовательных организаций / Под редакцией Матвеева А.П. М.: «Просвещение»;</w:t>
            </w:r>
          </w:p>
          <w:p w:rsidR="005B7AE8" w:rsidRDefault="005B7AE8" w:rsidP="00CE5199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4 класс, учебник для общеобразовательных организаций / Под редакцией Матвеева А.П. М.: «Просвещение».</w:t>
            </w:r>
          </w:p>
        </w:tc>
      </w:tr>
      <w:tr w:rsidR="005B7AE8" w:rsidTr="005B7AE8">
        <w:trPr>
          <w:trHeight w:val="4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Данная программа по физической культуре для обучающихся с задержкой психического развития направлена на укрепление здоровья детей, совершенствование их физического развития, формирование у них общей культуры, обеспечивающей разностороннее развитие их личности в соответствии с принятыми нравственными и социокультурными ценностями, овладение учебной деятельностью — усвоение определённых знаний по физической культуре и охране здоровья, двигательных умений и навыков, формирование приёмов деятельности, необходимых для коррекции недостатков развития детей, испытывающих трудности в процессе обучения. </w:t>
            </w:r>
          </w:p>
        </w:tc>
      </w:tr>
      <w:tr w:rsidR="005B7AE8" w:rsidTr="005B7AE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5B7AE8" w:rsidTr="005B7AE8">
        <w:trPr>
          <w:trHeight w:val="9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E8" w:rsidRDefault="005B7AE8">
            <w:pPr>
              <w:spacing w:line="247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Согласно учебному плану на изучение предмета «Физическая культура» в 1 - 4 классах отводится в неделю - 2 часа. 1 класс - 33 учебных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недели  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66 ч. 1 – 4 класс - 34 учебных недели - 68 ч.</w:t>
            </w:r>
          </w:p>
        </w:tc>
      </w:tr>
    </w:tbl>
    <w:p w:rsidR="005756E9" w:rsidRDefault="00E3787D" w:rsidP="005B7AE8"/>
    <w:sectPr w:rsidR="005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14D5"/>
    <w:multiLevelType w:val="hybridMultilevel"/>
    <w:tmpl w:val="AAC0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36F4"/>
    <w:multiLevelType w:val="hybridMultilevel"/>
    <w:tmpl w:val="6D74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D1"/>
    <w:rsid w:val="005B7AE8"/>
    <w:rsid w:val="008238D1"/>
    <w:rsid w:val="009F3C42"/>
    <w:rsid w:val="00C56689"/>
    <w:rsid w:val="00C87939"/>
    <w:rsid w:val="00E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872EC-3CB4-40EA-A62D-BFC0EFC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E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E8"/>
    <w:pPr>
      <w:ind w:left="720"/>
      <w:contextualSpacing/>
    </w:pPr>
  </w:style>
  <w:style w:type="table" w:styleId="a4">
    <w:name w:val="Table Grid"/>
    <w:basedOn w:val="a1"/>
    <w:uiPriority w:val="39"/>
    <w:rsid w:val="005B7A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2022-11-01T13:46:00Z</dcterms:created>
  <dcterms:modified xsi:type="dcterms:W3CDTF">2022-11-07T13:00:00Z</dcterms:modified>
</cp:coreProperties>
</file>