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AD" w:rsidRDefault="000612AD" w:rsidP="0006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612AD" w:rsidRDefault="000612AD" w:rsidP="0006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Предметы: </w:t>
      </w: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0612AD" w:rsidRDefault="000612AD" w:rsidP="000612AD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72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10-11</w:t>
      </w:r>
    </w:p>
    <w:tbl>
      <w:tblPr>
        <w:tblStyle w:val="a4"/>
        <w:tblW w:w="10173" w:type="dxa"/>
        <w:tblLook w:val="04A0"/>
      </w:tblPr>
      <w:tblGrid>
        <w:gridCol w:w="2518"/>
        <w:gridCol w:w="7655"/>
      </w:tblGrid>
      <w:tr w:rsidR="000612AD" w:rsidRPr="00B23056" w:rsidTr="00BB2B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AD" w:rsidRPr="00B23056" w:rsidRDefault="000612AD" w:rsidP="00BB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AD" w:rsidRPr="00B23056" w:rsidRDefault="000612AD" w:rsidP="00BB2B5A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273-ФЗ.</w:t>
            </w:r>
          </w:p>
          <w:p w:rsidR="000612AD" w:rsidRDefault="000612AD" w:rsidP="00BB2B5A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861EDA">
              <w:rPr>
                <w:sz w:val="24"/>
                <w:szCs w:val="24"/>
              </w:rPr>
              <w:t>Приказ Мин</w:t>
            </w:r>
            <w:r w:rsidR="00522AE0">
              <w:rPr>
                <w:sz w:val="24"/>
                <w:szCs w:val="24"/>
              </w:rPr>
              <w:t xml:space="preserve">истерства </w:t>
            </w:r>
            <w:r w:rsidRPr="00861EDA">
              <w:rPr>
                <w:sz w:val="24"/>
                <w:szCs w:val="24"/>
              </w:rPr>
              <w:t>просвещен</w:t>
            </w:r>
            <w:r>
              <w:rPr>
                <w:sz w:val="24"/>
                <w:szCs w:val="24"/>
              </w:rPr>
              <w:t xml:space="preserve">ия России от 23 ноября 2022 г. </w:t>
            </w:r>
            <w:r w:rsidRPr="00861EDA">
              <w:rPr>
                <w:sz w:val="24"/>
                <w:szCs w:val="24"/>
              </w:rPr>
              <w:t xml:space="preserve"> </w:t>
            </w:r>
            <w:r w:rsidRPr="00BD4B6F">
              <w:rPr>
                <w:bCs/>
                <w:color w:val="000000"/>
                <w:sz w:val="24"/>
                <w:szCs w:val="24"/>
                <w:lang w:eastAsia="en-US"/>
              </w:rPr>
              <w:t>N </w:t>
            </w:r>
            <w:r w:rsidRPr="00861EDA">
              <w:rPr>
                <w:sz w:val="24"/>
                <w:szCs w:val="24"/>
              </w:rPr>
              <w:t xml:space="preserve"> 1014</w:t>
            </w:r>
            <w:r>
              <w:rPr>
                <w:sz w:val="24"/>
                <w:szCs w:val="24"/>
              </w:rPr>
              <w:t xml:space="preserve"> «О</w:t>
            </w:r>
            <w:r w:rsidRPr="00861EDA">
              <w:rPr>
                <w:sz w:val="24"/>
                <w:szCs w:val="24"/>
              </w:rPr>
              <w:t>б утверждении  федеральной образовательной программы среднего общего образовани</w:t>
            </w:r>
            <w:r>
              <w:rPr>
                <w:sz w:val="24"/>
                <w:szCs w:val="24"/>
              </w:rPr>
              <w:t>я»</w:t>
            </w:r>
          </w:p>
          <w:p w:rsidR="000612AD" w:rsidRPr="00972A31" w:rsidRDefault="000612AD" w:rsidP="00BB2B5A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972A31">
              <w:rPr>
                <w:sz w:val="24"/>
                <w:szCs w:val="24"/>
              </w:rPr>
              <w:t>Федеральная рабочая программа среднего общего образования (ФРП СОО) «</w:t>
            </w:r>
            <w:r>
              <w:rPr>
                <w:sz w:val="24"/>
                <w:szCs w:val="24"/>
              </w:rPr>
              <w:t>История</w:t>
            </w:r>
            <w:r w:rsidRPr="00972A3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972A31">
              <w:rPr>
                <w:sz w:val="24"/>
                <w:szCs w:val="24"/>
              </w:rPr>
              <w:t xml:space="preserve"> (для 10–11 классов образовательных организаций) (2023г.)</w:t>
            </w:r>
          </w:p>
          <w:p w:rsidR="000612AD" w:rsidRPr="00972A31" w:rsidRDefault="000612AD" w:rsidP="00BB2B5A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МКОУ «АСШ им. А. А. Кудрявцева»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2023-2024 </w:t>
            </w:r>
            <w:r w:rsidRPr="00972A3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0612AD" w:rsidRPr="00B23056" w:rsidRDefault="000612AD" w:rsidP="00BB2B5A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3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воспитания МКОУ «АСШ им. А.А. Кудрявцева», утвержденная приказом №72-о от 31.08.2023</w:t>
            </w:r>
          </w:p>
        </w:tc>
      </w:tr>
      <w:tr w:rsidR="000612AD" w:rsidRPr="00B23056" w:rsidTr="00BB2B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D" w:rsidRDefault="000612AD" w:rsidP="00BB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12AD" w:rsidRPr="00E721EF" w:rsidRDefault="00E721EF" w:rsidP="00BB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России,</w:t>
            </w:r>
          </w:p>
          <w:p w:rsidR="00E721EF" w:rsidRPr="00E721EF" w:rsidRDefault="00E721EF" w:rsidP="00BB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721EF" w:rsidRPr="00E721EF" w:rsidRDefault="00E721EF" w:rsidP="00E72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России,</w:t>
            </w:r>
          </w:p>
          <w:p w:rsidR="00E721EF" w:rsidRPr="00E721EF" w:rsidRDefault="00E721EF" w:rsidP="00E72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721EF" w:rsidRPr="00B23056" w:rsidRDefault="00E721EF" w:rsidP="00BB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AD" w:rsidRPr="000612AD" w:rsidRDefault="000612AD" w:rsidP="000612AD">
            <w:pPr>
              <w:spacing w:after="0" w:line="240" w:lineRule="auto"/>
              <w:ind w:left="119"/>
              <w:rPr>
                <w:sz w:val="24"/>
                <w:szCs w:val="24"/>
              </w:rPr>
            </w:pPr>
            <w:r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История. История России. 1914—1945 </w:t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годы. 10 класс. Базовый уровень: учебник, В.Р. </w:t>
            </w:r>
            <w:proofErr w:type="spellStart"/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="00FF1CE0"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>. – Москва: Просвещение, 2023</w:t>
            </w:r>
            <w:r w:rsidRPr="000612AD">
              <w:rPr>
                <w:sz w:val="24"/>
                <w:szCs w:val="24"/>
              </w:rPr>
              <w:br/>
            </w:r>
            <w:r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История. История России. 1945 год — начало XXI </w:t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века. 11 класс. Базовый уровень: учебник, </w:t>
            </w:r>
            <w:r w:rsidR="00FF1CE0"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В.Р. </w:t>
            </w:r>
            <w:proofErr w:type="spellStart"/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="00FF1CE0"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Москва: Просвещение, 2023</w:t>
            </w:r>
            <w:r w:rsidRPr="000612AD">
              <w:rPr>
                <w:sz w:val="24"/>
                <w:szCs w:val="24"/>
              </w:rPr>
              <w:br/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</w:t>
            </w:r>
            <w:r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История. Всеобщая история. 1914—1945 </w:t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годы. 10 класс. Базовый уровень: учебник, </w:t>
            </w:r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В.Р. </w:t>
            </w:r>
            <w:proofErr w:type="spellStart"/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="00FF1CE0"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А.О. </w:t>
            </w:r>
            <w:proofErr w:type="spellStart"/>
            <w:r w:rsidR="00FF1CE0"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Москва: Просвещение, 2023 </w:t>
            </w:r>
            <w:r w:rsidRPr="000612AD">
              <w:rPr>
                <w:sz w:val="24"/>
                <w:szCs w:val="24"/>
              </w:rPr>
              <w:br/>
            </w:r>
            <w:bookmarkStart w:id="0" w:name="0ec03d33-8ed4-4788-81b8-0b9d9a2c1e9f"/>
            <w:r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История. Всеобщая история. 1945 год — начало XXI века. 11 класс. Базовый уровень</w:t>
            </w:r>
            <w:bookmarkEnd w:id="0"/>
            <w:r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учебник, </w:t>
            </w:r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В.Р. </w:t>
            </w:r>
            <w:proofErr w:type="spellStart"/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="00FF1CE0" w:rsidRPr="00061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А.О. </w:t>
            </w:r>
            <w:proofErr w:type="spellStart"/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="00522A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F1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Москва: Просвещение, 2023 </w:t>
            </w:r>
            <w:r w:rsidR="00FF1CE0" w:rsidRPr="000612AD">
              <w:rPr>
                <w:sz w:val="24"/>
                <w:szCs w:val="24"/>
              </w:rPr>
              <w:br/>
            </w:r>
          </w:p>
          <w:p w:rsidR="000612AD" w:rsidRPr="00B23056" w:rsidRDefault="000612AD" w:rsidP="000612A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12AD" w:rsidRPr="00B23056" w:rsidTr="00BB2B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AD" w:rsidRPr="00B23056" w:rsidRDefault="000612AD" w:rsidP="00BB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AD" w:rsidRPr="00B23056" w:rsidRDefault="000612AD" w:rsidP="00BB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612AD" w:rsidRPr="00B23056" w:rsidTr="00BB2B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AD" w:rsidRPr="00B23056" w:rsidRDefault="000612AD" w:rsidP="00BB2B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AD" w:rsidRDefault="000612AD" w:rsidP="00BB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0612AD" w:rsidRPr="00B23056" w:rsidRDefault="000612AD" w:rsidP="00BB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</w:tbl>
    <w:p w:rsidR="000612AD" w:rsidRDefault="000612AD" w:rsidP="000612AD">
      <w:pPr>
        <w:spacing w:after="0" w:line="240" w:lineRule="auto"/>
      </w:pPr>
    </w:p>
    <w:p w:rsidR="000612AD" w:rsidRDefault="000612AD" w:rsidP="000612AD"/>
    <w:p w:rsidR="000612AD" w:rsidRDefault="000612AD" w:rsidP="000612AD"/>
    <w:p w:rsidR="00C076A2" w:rsidRDefault="00C076A2"/>
    <w:sectPr w:rsidR="00C076A2" w:rsidSect="00B9643D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2AD"/>
    <w:rsid w:val="000612AD"/>
    <w:rsid w:val="00522AE0"/>
    <w:rsid w:val="00C076A2"/>
    <w:rsid w:val="00C66FD1"/>
    <w:rsid w:val="00E721EF"/>
    <w:rsid w:val="00FD73AC"/>
    <w:rsid w:val="00FF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1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06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2023-09-09T17:29:00Z</dcterms:created>
  <dcterms:modified xsi:type="dcterms:W3CDTF">2023-09-09T18:12:00Z</dcterms:modified>
</cp:coreProperties>
</file>